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BB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E3F99">
        <w:rPr>
          <w:rFonts w:ascii="Comic Sans MS" w:hAnsi="Comic Sans MS"/>
          <w:sz w:val="24"/>
          <w:szCs w:val="24"/>
          <w:u w:val="single"/>
        </w:rPr>
        <w:t>Reading</w:t>
      </w:r>
      <w:bookmarkStart w:id="0" w:name="_GoBack"/>
      <w:bookmarkEnd w:id="0"/>
    </w:p>
    <w:p w:rsidR="004E3F99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4E3F99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skills are developed at all stages, from nursery, where early reading skills are practised, to Year 6 where higher order skills are taught and extended.  We use a wide range of publishers and reading schemes across all key stages.</w:t>
      </w:r>
    </w:p>
    <w:p w:rsidR="004E3F99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E3F99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main teaching approach for learning to read is tightly structured using “Letters and Sounds”.  Pupils are taught reading through shared, guided and individual sessions.  Pupils are taught to use a range of reading strategies in order to </w:t>
      </w:r>
      <w:proofErr w:type="spellStart"/>
      <w:r>
        <w:rPr>
          <w:rFonts w:ascii="Comic Sans MS" w:hAnsi="Comic Sans MS"/>
          <w:sz w:val="24"/>
          <w:szCs w:val="24"/>
        </w:rPr>
        <w:t>self correct</w:t>
      </w:r>
      <w:proofErr w:type="spellEnd"/>
      <w:r>
        <w:rPr>
          <w:rFonts w:ascii="Comic Sans MS" w:hAnsi="Comic Sans MS"/>
          <w:sz w:val="24"/>
          <w:szCs w:val="24"/>
        </w:rPr>
        <w:t>, problem solve and become independent and fluent.  Pupils are encouraged to practise reading at home.</w:t>
      </w:r>
    </w:p>
    <w:p w:rsidR="004E3F99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E3F99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two trained Reading Recovery teachers on the staff and use the princip</w:t>
      </w:r>
      <w:r w:rsidR="00AF3EC8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>s and pedagogy of Reading Recovery throughout the school.  Pupils are assessed using PM benchmarking, assessing pupil progress (APP) and published tests.</w:t>
      </w:r>
    </w:p>
    <w:p w:rsidR="004E3F99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E3F99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a </w:t>
      </w:r>
      <w:proofErr w:type="spellStart"/>
      <w:r>
        <w:rPr>
          <w:rFonts w:ascii="Comic Sans MS" w:hAnsi="Comic Sans MS"/>
          <w:sz w:val="24"/>
          <w:szCs w:val="24"/>
        </w:rPr>
        <w:t>well resourced</w:t>
      </w:r>
      <w:proofErr w:type="spellEnd"/>
      <w:r>
        <w:rPr>
          <w:rFonts w:ascii="Comic Sans MS" w:hAnsi="Comic Sans MS"/>
          <w:sz w:val="24"/>
          <w:szCs w:val="24"/>
        </w:rPr>
        <w:t xml:space="preserve"> school library which is used by all pupils and have attractive and inviting reading areas.</w:t>
      </w:r>
    </w:p>
    <w:p w:rsidR="004E3F99" w:rsidRPr="004E3F99" w:rsidRDefault="004E3F99" w:rsidP="00CD6B25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4E3F99" w:rsidRPr="004E3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5"/>
    <w:rsid w:val="003C50E7"/>
    <w:rsid w:val="004E3F99"/>
    <w:rsid w:val="00AF3EC8"/>
    <w:rsid w:val="00B631BB"/>
    <w:rsid w:val="00C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Joanne</cp:lastModifiedBy>
  <cp:revision>2</cp:revision>
  <cp:lastPrinted>2013-04-23T09:35:00Z</cp:lastPrinted>
  <dcterms:created xsi:type="dcterms:W3CDTF">2013-04-23T12:41:00Z</dcterms:created>
  <dcterms:modified xsi:type="dcterms:W3CDTF">2013-04-23T12:41:00Z</dcterms:modified>
</cp:coreProperties>
</file>